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0EC2" w14:textId="77777777" w:rsidR="00514C2F" w:rsidRDefault="00514C2F" w:rsidP="00514C2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49"/>
          <w:szCs w:val="49"/>
          <w:lang w:eastAsia="ru-RU"/>
          <w14:ligatures w14:val="none"/>
        </w:rPr>
      </w:pPr>
      <w:r w:rsidRPr="00514C2F"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49"/>
          <w:szCs w:val="49"/>
          <w:lang w:eastAsia="ru-RU"/>
          <w14:ligatures w14:val="none"/>
        </w:rPr>
        <w:t>КОНСУЛЬТАЦИИ РОДИТЕЛЯМ от старшего воспитателя</w:t>
      </w:r>
    </w:p>
    <w:p w14:paraId="5D87153C" w14:textId="77777777" w:rsidR="00514C2F" w:rsidRDefault="00514C2F" w:rsidP="00514C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125716"/>
          <w:bdr w:val="none" w:sz="0" w:space="0" w:color="auto" w:frame="1"/>
        </w:rPr>
      </w:pPr>
    </w:p>
    <w:p w14:paraId="1B7B7B0A" w14:textId="480406D6" w:rsidR="00514C2F" w:rsidRPr="00514C2F" w:rsidRDefault="00514C2F" w:rsidP="00514C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Style w:val="a4"/>
          <w:rFonts w:ascii="Monotype Corsiva" w:hAnsi="Monotype Corsiva"/>
          <w:color w:val="125716"/>
          <w:sz w:val="48"/>
          <w:szCs w:val="48"/>
          <w:bdr w:val="none" w:sz="0" w:space="0" w:color="auto" w:frame="1"/>
        </w:rPr>
        <w:t>На пороге детского сада!</w:t>
      </w:r>
    </w:p>
    <w:p w14:paraId="6B2BF716" w14:textId="77777777" w:rsidR="00514C2F" w:rsidRPr="00514C2F" w:rsidRDefault="00514C2F" w:rsidP="00514C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Style w:val="a4"/>
          <w:rFonts w:ascii="Monotype Corsiva" w:hAnsi="Monotype Corsiva"/>
          <w:color w:val="125716"/>
          <w:sz w:val="48"/>
          <w:szCs w:val="48"/>
          <w:bdr w:val="none" w:sz="0" w:space="0" w:color="auto" w:frame="1"/>
        </w:rPr>
        <w:t>Памятка для родителей детей, поступающих в детский сад!</w:t>
      </w:r>
    </w:p>
    <w:p w14:paraId="10B2F9A3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1.Не обсуждайте при малыше волнующие вас проблемы, связанные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с  детским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 садом.</w:t>
      </w:r>
    </w:p>
    <w:p w14:paraId="3D1F9265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2.Как можно раньше проведите оздоровительные мероприятия,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которые  назначил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врач.</w:t>
      </w:r>
    </w:p>
    <w:p w14:paraId="7F3FFEA9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3.Заранее узнайте все новые моменты в режиме дня в детском саду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и  введите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их в режим дня ребенка дома.</w:t>
      </w:r>
    </w:p>
    <w:p w14:paraId="55198EA8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4.Настраивайте малыша как можно положительнее к его поступлению в   детский сад.</w:t>
      </w:r>
    </w:p>
    <w:p w14:paraId="5082A736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5.Учите ребенка дома всем необходимым навыкам самообслуживания.</w:t>
      </w:r>
    </w:p>
    <w:p w14:paraId="3F5596D6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6.Готовьте вашего ребенка к временной разлуке с вами и дайте понять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ему,  что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 это неизбежно лишь только потому, что он уже большой.</w:t>
      </w:r>
    </w:p>
    <w:p w14:paraId="51886FE0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7.Не нервничайте и не показывайте свою тревогу накануне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поступления  ребенка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в детский сад.</w:t>
      </w:r>
    </w:p>
    <w:p w14:paraId="7A38BFEF" w14:textId="77777777" w:rsidR="00514C2F" w:rsidRPr="00514C2F" w:rsidRDefault="00514C2F" w:rsidP="00514C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color w:val="FF0000"/>
          <w:sz w:val="48"/>
          <w:szCs w:val="48"/>
        </w:rPr>
      </w:pPr>
      <w:r w:rsidRPr="00514C2F">
        <w:rPr>
          <w:rStyle w:val="a4"/>
          <w:rFonts w:ascii="Monotype Corsiva" w:hAnsi="Monotype Corsiva"/>
          <w:color w:val="FF0000"/>
          <w:sz w:val="48"/>
          <w:szCs w:val="48"/>
          <w:bdr w:val="none" w:sz="0" w:space="0" w:color="auto" w:frame="1"/>
        </w:rPr>
        <w:lastRenderedPageBreak/>
        <w:t>Как нужно вести себя родителям с ребенком, когда он начал впервые посещать детский сад:</w:t>
      </w:r>
    </w:p>
    <w:p w14:paraId="6E2832AD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Собираясь в детский сад, рассказывайте, что интересное ждет ребенка в новом месте, делитесь с ним своими планами.</w:t>
      </w:r>
    </w:p>
    <w:p w14:paraId="172D049F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Создайте спокойный, бесконфликтный климат для него в семье.</w:t>
      </w:r>
    </w:p>
    <w:p w14:paraId="3516FF49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По договоренности с воспитателями начните приводить ребенка на небольшое время – часа на 2 или до прогулки, постепенно увеличивая время пребывания ребенка в садике.</w:t>
      </w:r>
    </w:p>
    <w:p w14:paraId="4E4C5DD9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Расставайтесь с малышом быстро, доверяйте его воспитателям. Ведь долгие прощания могут вызвать или тревогу у ребенка, или дать надежду, что маму можно удержать и не отпустить.</w:t>
      </w:r>
    </w:p>
    <w:p w14:paraId="62B92EDD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Приходя за ребенком, не проявляйте обеспокоенность, не выясняйте у него, насколько плохо и грустно ему было, много ли плакал (это лучше выяснить у воспитателя). Похвалите, за то, что он провел время с ребятами в детском саду, поинтересуйтесь, что успел сделать.</w:t>
      </w:r>
    </w:p>
    <w:p w14:paraId="7547B6BD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Создайте в воскресные дни дома для него режим такой же, как и в детском учреждении.</w:t>
      </w:r>
    </w:p>
    <w:p w14:paraId="5B3A646C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lastRenderedPageBreak/>
        <w:t>– Как можно раньше сообщите врачу и воспитателям о личностных особенностях малыша.</w:t>
      </w:r>
    </w:p>
    <w:p w14:paraId="6A2B757F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Уделяйте ребенку больше своего времени, играйте вместе, каждый день читайте малышу.</w:t>
      </w:r>
    </w:p>
    <w:p w14:paraId="2047896B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>– Проследите настроение ребенка, его состояние, когда он начнет проводить в детском саду целый день. Если он покажется очень уставшим, то старайтесь его забирать немного пораньше.</w:t>
      </w:r>
    </w:p>
    <w:p w14:paraId="736F8025" w14:textId="77777777" w:rsidR="00514C2F" w:rsidRPr="00514C2F" w:rsidRDefault="00514C2F" w:rsidP="00514C2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Monotype Corsiva" w:hAnsi="Monotype Corsiva"/>
          <w:color w:val="125716"/>
          <w:sz w:val="48"/>
          <w:szCs w:val="48"/>
        </w:rPr>
      </w:pPr>
      <w:r w:rsidRPr="00514C2F">
        <w:rPr>
          <w:rFonts w:ascii="Monotype Corsiva" w:hAnsi="Monotype Corsiva"/>
          <w:color w:val="125716"/>
          <w:sz w:val="48"/>
          <w:szCs w:val="48"/>
        </w:rPr>
        <w:t xml:space="preserve">– Эмоционально поддерживайте </w:t>
      </w:r>
      <w:proofErr w:type="gramStart"/>
      <w:r w:rsidRPr="00514C2F">
        <w:rPr>
          <w:rFonts w:ascii="Monotype Corsiva" w:hAnsi="Monotype Corsiva"/>
          <w:color w:val="125716"/>
          <w:sz w:val="48"/>
          <w:szCs w:val="48"/>
        </w:rPr>
        <w:t>малыша:  чаще</w:t>
      </w:r>
      <w:proofErr w:type="gramEnd"/>
      <w:r w:rsidRPr="00514C2F">
        <w:rPr>
          <w:rFonts w:ascii="Monotype Corsiva" w:hAnsi="Monotype Corsiva"/>
          <w:color w:val="125716"/>
          <w:sz w:val="48"/>
          <w:szCs w:val="48"/>
        </w:rPr>
        <w:t xml:space="preserve"> обнимайте, поглаживайте, называйте ласковыми именами.</w:t>
      </w:r>
    </w:p>
    <w:p w14:paraId="0A14218F" w14:textId="77777777" w:rsidR="00514C2F" w:rsidRPr="00514C2F" w:rsidRDefault="00514C2F" w:rsidP="00514C2F">
      <w:pPr>
        <w:shd w:val="clear" w:color="auto" w:fill="FFFFFF"/>
        <w:spacing w:after="0" w:line="240" w:lineRule="auto"/>
        <w:textAlignment w:val="baseline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FF0000"/>
          <w:kern w:val="36"/>
          <w:sz w:val="48"/>
          <w:szCs w:val="48"/>
          <w:lang w:eastAsia="ru-RU"/>
          <w14:ligatures w14:val="none"/>
        </w:rPr>
      </w:pPr>
    </w:p>
    <w:p w14:paraId="5252DCCB" w14:textId="77777777" w:rsidR="00000000" w:rsidRPr="00514C2F" w:rsidRDefault="00000000">
      <w:pPr>
        <w:rPr>
          <w:rFonts w:ascii="Monotype Corsiva" w:hAnsi="Monotype Corsiva"/>
          <w:sz w:val="48"/>
          <w:szCs w:val="48"/>
        </w:rPr>
      </w:pPr>
    </w:p>
    <w:sectPr w:rsidR="001A5DBF" w:rsidRPr="0051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36"/>
    <w:rsid w:val="000C28FF"/>
    <w:rsid w:val="00107A51"/>
    <w:rsid w:val="003831E3"/>
    <w:rsid w:val="004F4B99"/>
    <w:rsid w:val="00514C2F"/>
    <w:rsid w:val="005A2BA4"/>
    <w:rsid w:val="00E11CC6"/>
    <w:rsid w:val="00E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94C6"/>
  <w15:chartTrackingRefBased/>
  <w15:docId w15:val="{ADCFC886-5CF0-4CF8-8B75-181AEBFD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4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2</cp:revision>
  <dcterms:created xsi:type="dcterms:W3CDTF">2024-11-16T14:38:00Z</dcterms:created>
  <dcterms:modified xsi:type="dcterms:W3CDTF">2024-11-16T15:08:00Z</dcterms:modified>
</cp:coreProperties>
</file>